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C9" w:rsidRDefault="008A0962" w:rsidP="0009475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30.08</w:t>
      </w:r>
      <w:r w:rsidR="00BE1D10">
        <w:rPr>
          <w:rFonts w:ascii="Times New Roman" w:hAnsi="Times New Roman" w:cs="Times New Roman"/>
          <w:b/>
          <w:sz w:val="28"/>
          <w:szCs w:val="28"/>
        </w:rPr>
        <w:t>.2022</w:t>
      </w:r>
      <w:r w:rsidR="00585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AC9" w:rsidRPr="004B0AC9">
        <w:rPr>
          <w:rFonts w:ascii="Times New Roman" w:hAnsi="Times New Roman" w:cs="Times New Roman"/>
          <w:b/>
          <w:sz w:val="28"/>
          <w:szCs w:val="28"/>
        </w:rPr>
        <w:t>года состоялось заседание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Волгоградской области со следующей повесткой дня:</w:t>
      </w:r>
    </w:p>
    <w:p w:rsidR="008A0962" w:rsidRPr="008A0962" w:rsidRDefault="008A0962" w:rsidP="008A0962">
      <w:pPr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 </w:t>
      </w:r>
      <w:proofErr w:type="gramStart"/>
      <w:r w:rsidRPr="008A0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Pr="008A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медицинскими организациями средств нормированного страхового запаса «ТФОМС Волгоградской области» за июль 2022 г.</w:t>
      </w:r>
    </w:p>
    <w:p w:rsidR="008A0962" w:rsidRDefault="008A0962" w:rsidP="008A0962">
      <w:pPr>
        <w:pStyle w:val="Style13"/>
        <w:widowControl/>
        <w:spacing w:before="120" w:line="317" w:lineRule="exact"/>
        <w:ind w:firstLine="709"/>
        <w:jc w:val="both"/>
        <w:rPr>
          <w:rFonts w:eastAsia="Times New Roman"/>
          <w:sz w:val="28"/>
          <w:szCs w:val="28"/>
        </w:rPr>
      </w:pPr>
      <w:r w:rsidRPr="008C44B3">
        <w:rPr>
          <w:rFonts w:eastAsia="Times New Roman"/>
          <w:sz w:val="28"/>
          <w:szCs w:val="28"/>
        </w:rPr>
        <w:t>2. Результаты удовлетворённости населения качеством оказанной медицинской помощи по данным социологических опросов, проведённых страховыми медицинскими организациями и «ТФОМС Волгоградской области» за I полугодие 2022 г.</w:t>
      </w:r>
    </w:p>
    <w:p w:rsidR="008A0962" w:rsidRDefault="008A0962" w:rsidP="008A0962">
      <w:pPr>
        <w:pStyle w:val="Style13"/>
        <w:widowControl/>
        <w:spacing w:before="120" w:line="317" w:lineRule="exact"/>
        <w:ind w:firstLine="709"/>
        <w:jc w:val="both"/>
        <w:rPr>
          <w:rFonts w:eastAsia="Times New Roman"/>
          <w:sz w:val="28"/>
          <w:szCs w:val="28"/>
        </w:rPr>
      </w:pPr>
      <w:r w:rsidRPr="008C44B3">
        <w:rPr>
          <w:rFonts w:eastAsia="Times New Roman"/>
          <w:sz w:val="28"/>
          <w:szCs w:val="28"/>
        </w:rPr>
        <w:t>3. Результаты контрольно-экспертных мероприятий по случаям оказания медицинской помощи в стационарных условиях в феврале-мае 2022 г. застрахованным лицам трудоспособного возраста (до 64 лет включительно) с заболеванием новой коронавирусной инфекцией с лёгкой и средней степенью тяжести заболевания при отсутствии сопутс</w:t>
      </w:r>
      <w:r>
        <w:rPr>
          <w:rFonts w:eastAsia="Times New Roman"/>
          <w:sz w:val="28"/>
          <w:szCs w:val="28"/>
        </w:rPr>
        <w:t>т</w:t>
      </w:r>
      <w:r w:rsidRPr="008C44B3">
        <w:rPr>
          <w:rFonts w:eastAsia="Times New Roman"/>
          <w:sz w:val="28"/>
          <w:szCs w:val="28"/>
        </w:rPr>
        <w:t>вующих заболеваний (оценка обоснован</w:t>
      </w:r>
      <w:r w:rsidR="00870414">
        <w:rPr>
          <w:rFonts w:eastAsia="Times New Roman"/>
          <w:sz w:val="28"/>
          <w:szCs w:val="28"/>
        </w:rPr>
        <w:t xml:space="preserve">ности госпитализации </w:t>
      </w:r>
      <w:r w:rsidRPr="008C44B3">
        <w:rPr>
          <w:rFonts w:eastAsia="Times New Roman"/>
          <w:sz w:val="28"/>
          <w:szCs w:val="28"/>
        </w:rPr>
        <w:t>указанной категории лиц).</w:t>
      </w:r>
    </w:p>
    <w:p w:rsidR="008A0962" w:rsidRPr="00BE7D28" w:rsidRDefault="008A0962" w:rsidP="008A0962">
      <w:pPr>
        <w:pStyle w:val="Style13"/>
        <w:widowControl/>
        <w:spacing w:before="120" w:line="317" w:lineRule="exact"/>
        <w:ind w:right="142" w:firstLine="692"/>
        <w:jc w:val="both"/>
        <w:rPr>
          <w:rFonts w:eastAsia="Times New Roman"/>
          <w:sz w:val="28"/>
          <w:szCs w:val="28"/>
        </w:rPr>
      </w:pPr>
      <w:r w:rsidRPr="00BE7D28">
        <w:rPr>
          <w:rFonts w:eastAsia="Times New Roman"/>
          <w:sz w:val="28"/>
          <w:szCs w:val="28"/>
        </w:rPr>
        <w:t xml:space="preserve">4. О </w:t>
      </w:r>
      <w:proofErr w:type="gramStart"/>
      <w:r w:rsidRPr="00BE7D28">
        <w:rPr>
          <w:rFonts w:eastAsia="Times New Roman"/>
          <w:sz w:val="28"/>
          <w:szCs w:val="28"/>
        </w:rPr>
        <w:t>рассмотрении</w:t>
      </w:r>
      <w:proofErr w:type="gramEnd"/>
      <w:r w:rsidRPr="00BE7D28">
        <w:rPr>
          <w:rFonts w:eastAsia="Times New Roman"/>
          <w:sz w:val="28"/>
          <w:szCs w:val="28"/>
        </w:rPr>
        <w:t xml:space="preserve"> обращений застрахованных лиц с использованием технического решения единого окна цифровой обратной связи на базе ГИС «</w:t>
      </w:r>
      <w:proofErr w:type="spellStart"/>
      <w:r w:rsidRPr="00BE7D28">
        <w:rPr>
          <w:rFonts w:eastAsia="Times New Roman"/>
          <w:sz w:val="28"/>
          <w:szCs w:val="28"/>
        </w:rPr>
        <w:t>ЕПГиМУ</w:t>
      </w:r>
      <w:proofErr w:type="spellEnd"/>
      <w:r w:rsidRPr="00BE7D28">
        <w:rPr>
          <w:rFonts w:eastAsia="Times New Roman"/>
          <w:sz w:val="28"/>
          <w:szCs w:val="28"/>
        </w:rPr>
        <w:t>» (Платформа обратной связи);</w:t>
      </w:r>
    </w:p>
    <w:p w:rsidR="008A0962" w:rsidRDefault="008A0962" w:rsidP="008A0962">
      <w:pPr>
        <w:pStyle w:val="Style13"/>
        <w:widowControl/>
        <w:spacing w:before="120" w:line="317" w:lineRule="exact"/>
        <w:ind w:right="142" w:firstLine="692"/>
        <w:jc w:val="both"/>
        <w:rPr>
          <w:rFonts w:eastAsia="Times New Roman"/>
          <w:sz w:val="28"/>
          <w:szCs w:val="28"/>
        </w:rPr>
      </w:pPr>
      <w:r w:rsidRPr="00BE7D28">
        <w:rPr>
          <w:rFonts w:eastAsia="Times New Roman"/>
          <w:sz w:val="28"/>
          <w:szCs w:val="28"/>
        </w:rPr>
        <w:t>Оценка общественного мнения по удовлетворённости населения медицинской помощью в рамках национального проекта «Здравоохранение»</w:t>
      </w:r>
    </w:p>
    <w:p w:rsidR="00C566B8" w:rsidRPr="00B24E8E" w:rsidRDefault="00C566B8" w:rsidP="000947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566B8" w:rsidRPr="00B24E8E" w:rsidSect="00CB176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825"/>
    <w:multiLevelType w:val="hybridMultilevel"/>
    <w:tmpl w:val="3D987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D73C6"/>
    <w:multiLevelType w:val="hybridMultilevel"/>
    <w:tmpl w:val="C0A28C5C"/>
    <w:lvl w:ilvl="0" w:tplc="3404E204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B20E5"/>
    <w:multiLevelType w:val="hybridMultilevel"/>
    <w:tmpl w:val="44D27DE8"/>
    <w:lvl w:ilvl="0" w:tplc="12D856B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AC9"/>
    <w:rsid w:val="00006E68"/>
    <w:rsid w:val="00011DD3"/>
    <w:rsid w:val="00094751"/>
    <w:rsid w:val="000E3362"/>
    <w:rsid w:val="00110958"/>
    <w:rsid w:val="00142997"/>
    <w:rsid w:val="001471C8"/>
    <w:rsid w:val="00152FDF"/>
    <w:rsid w:val="001C2A14"/>
    <w:rsid w:val="001C7559"/>
    <w:rsid w:val="002048EE"/>
    <w:rsid w:val="00247E0A"/>
    <w:rsid w:val="0026435F"/>
    <w:rsid w:val="00293976"/>
    <w:rsid w:val="00296F47"/>
    <w:rsid w:val="002B3F70"/>
    <w:rsid w:val="002E150F"/>
    <w:rsid w:val="00305FAB"/>
    <w:rsid w:val="00346777"/>
    <w:rsid w:val="00353A73"/>
    <w:rsid w:val="003A037C"/>
    <w:rsid w:val="003A466C"/>
    <w:rsid w:val="003C4CC6"/>
    <w:rsid w:val="004144EE"/>
    <w:rsid w:val="00427D20"/>
    <w:rsid w:val="00473A62"/>
    <w:rsid w:val="00475969"/>
    <w:rsid w:val="00480DB3"/>
    <w:rsid w:val="00490EB1"/>
    <w:rsid w:val="004B0AC9"/>
    <w:rsid w:val="004C2400"/>
    <w:rsid w:val="00516C52"/>
    <w:rsid w:val="005333A3"/>
    <w:rsid w:val="00553343"/>
    <w:rsid w:val="00556A15"/>
    <w:rsid w:val="005856A6"/>
    <w:rsid w:val="0059470D"/>
    <w:rsid w:val="005A7651"/>
    <w:rsid w:val="005B365C"/>
    <w:rsid w:val="005D1C4C"/>
    <w:rsid w:val="005D5693"/>
    <w:rsid w:val="005E3BBB"/>
    <w:rsid w:val="005F376D"/>
    <w:rsid w:val="006242F6"/>
    <w:rsid w:val="00663A85"/>
    <w:rsid w:val="00672B48"/>
    <w:rsid w:val="006B1058"/>
    <w:rsid w:val="006B714B"/>
    <w:rsid w:val="006C0344"/>
    <w:rsid w:val="006D249F"/>
    <w:rsid w:val="00717920"/>
    <w:rsid w:val="00737DA4"/>
    <w:rsid w:val="007D1A7D"/>
    <w:rsid w:val="00825CE5"/>
    <w:rsid w:val="00831493"/>
    <w:rsid w:val="00841265"/>
    <w:rsid w:val="0085066B"/>
    <w:rsid w:val="00870414"/>
    <w:rsid w:val="00883CEC"/>
    <w:rsid w:val="008A0962"/>
    <w:rsid w:val="00924D89"/>
    <w:rsid w:val="00974ED0"/>
    <w:rsid w:val="009E098D"/>
    <w:rsid w:val="00A27E19"/>
    <w:rsid w:val="00AD7FA4"/>
    <w:rsid w:val="00B16CFE"/>
    <w:rsid w:val="00B24E8E"/>
    <w:rsid w:val="00B96F7B"/>
    <w:rsid w:val="00BA645A"/>
    <w:rsid w:val="00BE072E"/>
    <w:rsid w:val="00BE1D10"/>
    <w:rsid w:val="00BE5904"/>
    <w:rsid w:val="00C37212"/>
    <w:rsid w:val="00C47257"/>
    <w:rsid w:val="00C566B8"/>
    <w:rsid w:val="00C674B9"/>
    <w:rsid w:val="00C83E36"/>
    <w:rsid w:val="00CB1762"/>
    <w:rsid w:val="00CE12E7"/>
    <w:rsid w:val="00CE2C7D"/>
    <w:rsid w:val="00CF4966"/>
    <w:rsid w:val="00CF4EFC"/>
    <w:rsid w:val="00D23460"/>
    <w:rsid w:val="00D23ADE"/>
    <w:rsid w:val="00D24AB2"/>
    <w:rsid w:val="00D5109F"/>
    <w:rsid w:val="00DA5360"/>
    <w:rsid w:val="00DD37F9"/>
    <w:rsid w:val="00DF5263"/>
    <w:rsid w:val="00E13060"/>
    <w:rsid w:val="00E22797"/>
    <w:rsid w:val="00E24232"/>
    <w:rsid w:val="00E428E0"/>
    <w:rsid w:val="00E46EAF"/>
    <w:rsid w:val="00EB2730"/>
    <w:rsid w:val="00F02BC2"/>
    <w:rsid w:val="00F40979"/>
    <w:rsid w:val="00FA042C"/>
    <w:rsid w:val="00FA72CB"/>
    <w:rsid w:val="00FD1D60"/>
    <w:rsid w:val="00FF139D"/>
    <w:rsid w:val="00FF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роки"/>
    <w:basedOn w:val="a"/>
    <w:uiPriority w:val="5"/>
    <w:qFormat/>
    <w:rsid w:val="004B0AC9"/>
    <w:pPr>
      <w:spacing w:after="120" w:line="264" w:lineRule="auto"/>
    </w:pPr>
    <w:rPr>
      <w:rFonts w:ascii="Calibri" w:eastAsia="Times New Roman" w:hAnsi="Calibri" w:cs="Times New Roman"/>
      <w:b/>
      <w:bCs/>
      <w:color w:val="0D0D0D"/>
      <w:sz w:val="20"/>
      <w:szCs w:val="20"/>
      <w:lang w:val="en-US" w:eastAsia="ja-JP"/>
    </w:rPr>
  </w:style>
  <w:style w:type="paragraph" w:styleId="a4">
    <w:name w:val="List Paragraph"/>
    <w:basedOn w:val="a"/>
    <w:uiPriority w:val="34"/>
    <w:qFormat/>
    <w:rsid w:val="00717920"/>
    <w:pPr>
      <w:ind w:left="720"/>
      <w:contextualSpacing/>
    </w:pPr>
  </w:style>
  <w:style w:type="paragraph" w:styleId="a5">
    <w:name w:val="Body Text"/>
    <w:basedOn w:val="a"/>
    <w:link w:val="a6"/>
    <w:rsid w:val="00B16C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6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06E68"/>
    <w:pPr>
      <w:widowControl w:val="0"/>
      <w:autoSpaceDE w:val="0"/>
      <w:autoSpaceDN w:val="0"/>
      <w:adjustRightInd w:val="0"/>
      <w:spacing w:after="0" w:line="320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93976"/>
    <w:pPr>
      <w:widowControl w:val="0"/>
      <w:autoSpaceDE w:val="0"/>
      <w:autoSpaceDN w:val="0"/>
      <w:adjustRightInd w:val="0"/>
      <w:spacing w:after="0" w:line="320" w:lineRule="exact"/>
      <w:ind w:firstLine="4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6435F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8A0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Волгоградской области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</cp:lastModifiedBy>
  <cp:revision>3</cp:revision>
  <dcterms:created xsi:type="dcterms:W3CDTF">2022-11-03T06:41:00Z</dcterms:created>
  <dcterms:modified xsi:type="dcterms:W3CDTF">2022-11-03T06:41:00Z</dcterms:modified>
</cp:coreProperties>
</file>