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18" w:rsidRPr="00066718" w:rsidRDefault="00066718" w:rsidP="00066718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28.10</w:t>
      </w:r>
      <w:r w:rsidR="00BE1D10">
        <w:rPr>
          <w:rFonts w:ascii="Times New Roman" w:hAnsi="Times New Roman" w:cs="Times New Roman"/>
          <w:b/>
          <w:sz w:val="28"/>
          <w:szCs w:val="28"/>
        </w:rPr>
        <w:t>.2022</w:t>
      </w:r>
      <w:r w:rsidR="00585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AC9" w:rsidRPr="004B0AC9">
        <w:rPr>
          <w:rFonts w:ascii="Times New Roman" w:hAnsi="Times New Roman" w:cs="Times New Roman"/>
          <w:b/>
          <w:sz w:val="28"/>
          <w:szCs w:val="28"/>
        </w:rPr>
        <w:t>года состоялось заседание 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в Волгоградской области со следующей повесткой дня:</w:t>
      </w:r>
    </w:p>
    <w:p w:rsidR="00066718" w:rsidRPr="00066718" w:rsidRDefault="00066718" w:rsidP="00066718">
      <w:pPr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О </w:t>
      </w:r>
      <w:proofErr w:type="gramStart"/>
      <w:r w:rsidRPr="00066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Pr="0006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медицинскими организациями средств нормированного страхового запаса «ТФОМС Волгоградской области» за сентябрь 2022 г.</w:t>
      </w:r>
    </w:p>
    <w:p w:rsidR="00066718" w:rsidRDefault="00066718" w:rsidP="00066718">
      <w:pPr>
        <w:pStyle w:val="Style13"/>
        <w:widowControl/>
        <w:spacing w:before="120" w:line="317" w:lineRule="exact"/>
        <w:ind w:firstLine="709"/>
        <w:jc w:val="both"/>
        <w:rPr>
          <w:rFonts w:eastAsia="Times New Roman"/>
          <w:sz w:val="28"/>
          <w:szCs w:val="28"/>
        </w:rPr>
      </w:pPr>
      <w:r w:rsidRPr="008C44B3">
        <w:rPr>
          <w:rFonts w:eastAsia="Times New Roman"/>
          <w:sz w:val="28"/>
          <w:szCs w:val="28"/>
        </w:rPr>
        <w:t xml:space="preserve">2. </w:t>
      </w:r>
      <w:r w:rsidRPr="001104AA">
        <w:rPr>
          <w:rFonts w:eastAsia="Times New Roman"/>
          <w:sz w:val="28"/>
          <w:szCs w:val="28"/>
        </w:rPr>
        <w:t>Анализ показателей заболеваемости и летальности в Волгоградской области в рамках  приказа ФОМС от 04.06.2018г. № 104 за 9мес. 2022г</w:t>
      </w:r>
      <w:r w:rsidRPr="003D4E1D">
        <w:rPr>
          <w:rFonts w:eastAsia="Times New Roman"/>
          <w:sz w:val="28"/>
          <w:szCs w:val="28"/>
        </w:rPr>
        <w:t xml:space="preserve"> </w:t>
      </w:r>
    </w:p>
    <w:p w:rsidR="00066718" w:rsidRDefault="00066718" w:rsidP="00066718">
      <w:pPr>
        <w:pStyle w:val="Style13"/>
        <w:widowControl/>
        <w:spacing w:before="120" w:line="317" w:lineRule="exact"/>
        <w:ind w:firstLine="709"/>
        <w:jc w:val="both"/>
      </w:pPr>
      <w:r w:rsidRPr="008C44B3">
        <w:rPr>
          <w:rFonts w:eastAsia="Times New Roman"/>
          <w:sz w:val="28"/>
          <w:szCs w:val="28"/>
        </w:rPr>
        <w:t xml:space="preserve">3. </w:t>
      </w:r>
      <w:r w:rsidRPr="001104AA">
        <w:rPr>
          <w:rFonts w:eastAsia="Times New Roman"/>
          <w:sz w:val="28"/>
          <w:szCs w:val="28"/>
        </w:rPr>
        <w:t>Анализ работы страховых представителей филиал</w:t>
      </w:r>
      <w:proofErr w:type="gramStart"/>
      <w:r w:rsidRPr="001104AA">
        <w:rPr>
          <w:rFonts w:eastAsia="Times New Roman"/>
          <w:sz w:val="28"/>
          <w:szCs w:val="28"/>
        </w:rPr>
        <w:t>а ООО</w:t>
      </w:r>
      <w:proofErr w:type="gramEnd"/>
      <w:r w:rsidRPr="001104AA">
        <w:rPr>
          <w:rFonts w:eastAsia="Times New Roman"/>
          <w:sz w:val="28"/>
          <w:szCs w:val="28"/>
        </w:rPr>
        <w:t xml:space="preserve"> «Капитал МС» в Волгоградской области с устными и письменными обращениями застрахованных лиц за 9 мес. 2022 г., о принятых мерах, направленных на предупреждение возникновения жалоб. Анализ деятельности работы постов страховых представителей </w:t>
      </w:r>
      <w:proofErr w:type="gramStart"/>
      <w:r w:rsidRPr="001104AA">
        <w:rPr>
          <w:rFonts w:eastAsia="Times New Roman"/>
          <w:sz w:val="28"/>
          <w:szCs w:val="28"/>
        </w:rPr>
        <w:t>в</w:t>
      </w:r>
      <w:proofErr w:type="gramEnd"/>
      <w:r w:rsidRPr="001104AA">
        <w:rPr>
          <w:rFonts w:eastAsia="Times New Roman"/>
          <w:sz w:val="28"/>
          <w:szCs w:val="28"/>
        </w:rPr>
        <w:t xml:space="preserve"> медицинских организация</w:t>
      </w:r>
    </w:p>
    <w:p w:rsidR="00066718" w:rsidRDefault="00066718" w:rsidP="00066718">
      <w:pPr>
        <w:pStyle w:val="Style13"/>
        <w:widowControl/>
        <w:spacing w:before="120" w:line="317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Pr="001104AA">
        <w:rPr>
          <w:rFonts w:eastAsia="Times New Roman"/>
          <w:sz w:val="28"/>
          <w:szCs w:val="28"/>
        </w:rPr>
        <w:t>Анализ работы страховых представителей Волгоградского филиала АО «Страховая компания «</w:t>
      </w:r>
      <w:proofErr w:type="spellStart"/>
      <w:r w:rsidRPr="001104AA">
        <w:rPr>
          <w:rFonts w:eastAsia="Times New Roman"/>
          <w:sz w:val="28"/>
          <w:szCs w:val="28"/>
        </w:rPr>
        <w:t>Согаз-Мед</w:t>
      </w:r>
      <w:proofErr w:type="spellEnd"/>
      <w:r w:rsidRPr="001104AA">
        <w:rPr>
          <w:rFonts w:eastAsia="Times New Roman"/>
          <w:sz w:val="28"/>
          <w:szCs w:val="28"/>
        </w:rPr>
        <w:t>» с устными и письменными обращениями застрахованных лиц за 9 мес. 2022 г.,</w:t>
      </w:r>
      <w:r>
        <w:rPr>
          <w:rFonts w:eastAsia="Times New Roman"/>
          <w:sz w:val="28"/>
          <w:szCs w:val="28"/>
        </w:rPr>
        <w:t xml:space="preserve"> </w:t>
      </w:r>
      <w:r w:rsidRPr="001104AA">
        <w:rPr>
          <w:rFonts w:eastAsia="Times New Roman"/>
          <w:sz w:val="28"/>
          <w:szCs w:val="28"/>
        </w:rPr>
        <w:t>о принятых мерах, направленных на предупреждение возникновения жалоб. Анализ деятельности работы постов страховых представителей в медицинских организациях</w:t>
      </w:r>
    </w:p>
    <w:p w:rsidR="00C566B8" w:rsidRPr="00B24E8E" w:rsidRDefault="00C566B8" w:rsidP="003D53D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C566B8" w:rsidRPr="00B24E8E" w:rsidSect="00CB176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825"/>
    <w:multiLevelType w:val="hybridMultilevel"/>
    <w:tmpl w:val="3D987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D73C6"/>
    <w:multiLevelType w:val="hybridMultilevel"/>
    <w:tmpl w:val="C0A28C5C"/>
    <w:lvl w:ilvl="0" w:tplc="3404E204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B20E5"/>
    <w:multiLevelType w:val="hybridMultilevel"/>
    <w:tmpl w:val="44D27DE8"/>
    <w:lvl w:ilvl="0" w:tplc="12D856B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AC9"/>
    <w:rsid w:val="00006E68"/>
    <w:rsid w:val="00011DD3"/>
    <w:rsid w:val="00066718"/>
    <w:rsid w:val="00094751"/>
    <w:rsid w:val="000E3362"/>
    <w:rsid w:val="00110958"/>
    <w:rsid w:val="00142997"/>
    <w:rsid w:val="001471C8"/>
    <w:rsid w:val="00152FDF"/>
    <w:rsid w:val="001C2A14"/>
    <w:rsid w:val="001C7559"/>
    <w:rsid w:val="002048EE"/>
    <w:rsid w:val="00247E0A"/>
    <w:rsid w:val="0026435F"/>
    <w:rsid w:val="00293976"/>
    <w:rsid w:val="00296F47"/>
    <w:rsid w:val="002B3F70"/>
    <w:rsid w:val="002E150F"/>
    <w:rsid w:val="00305FAB"/>
    <w:rsid w:val="00346777"/>
    <w:rsid w:val="00353A73"/>
    <w:rsid w:val="00353ADD"/>
    <w:rsid w:val="003A037C"/>
    <w:rsid w:val="003A466C"/>
    <w:rsid w:val="003C4CC6"/>
    <w:rsid w:val="003D53D8"/>
    <w:rsid w:val="004144EE"/>
    <w:rsid w:val="00427D20"/>
    <w:rsid w:val="00473A62"/>
    <w:rsid w:val="00475969"/>
    <w:rsid w:val="00480DB3"/>
    <w:rsid w:val="00490EB1"/>
    <w:rsid w:val="004B0AC9"/>
    <w:rsid w:val="004C2400"/>
    <w:rsid w:val="00516C52"/>
    <w:rsid w:val="005333A3"/>
    <w:rsid w:val="00553343"/>
    <w:rsid w:val="00556A15"/>
    <w:rsid w:val="005856A6"/>
    <w:rsid w:val="0059470D"/>
    <w:rsid w:val="005A7651"/>
    <w:rsid w:val="005B365C"/>
    <w:rsid w:val="005D1C4C"/>
    <w:rsid w:val="005D5693"/>
    <w:rsid w:val="005E3BBB"/>
    <w:rsid w:val="005F376D"/>
    <w:rsid w:val="006242F6"/>
    <w:rsid w:val="00663A85"/>
    <w:rsid w:val="00672B48"/>
    <w:rsid w:val="006B1058"/>
    <w:rsid w:val="006B714B"/>
    <w:rsid w:val="006C0344"/>
    <w:rsid w:val="006D249F"/>
    <w:rsid w:val="00717920"/>
    <w:rsid w:val="00737DA4"/>
    <w:rsid w:val="007D1A7D"/>
    <w:rsid w:val="007F7275"/>
    <w:rsid w:val="00825CE5"/>
    <w:rsid w:val="00831493"/>
    <w:rsid w:val="00841265"/>
    <w:rsid w:val="0085066B"/>
    <w:rsid w:val="00883CEC"/>
    <w:rsid w:val="00924D89"/>
    <w:rsid w:val="00974ED0"/>
    <w:rsid w:val="009E098D"/>
    <w:rsid w:val="00A27E19"/>
    <w:rsid w:val="00AD7FA4"/>
    <w:rsid w:val="00B16CFE"/>
    <w:rsid w:val="00B24E8E"/>
    <w:rsid w:val="00B96F7B"/>
    <w:rsid w:val="00BA645A"/>
    <w:rsid w:val="00BE072E"/>
    <w:rsid w:val="00BE1D10"/>
    <w:rsid w:val="00BE5904"/>
    <w:rsid w:val="00C37212"/>
    <w:rsid w:val="00C47257"/>
    <w:rsid w:val="00C566B8"/>
    <w:rsid w:val="00C83E36"/>
    <w:rsid w:val="00CB1762"/>
    <w:rsid w:val="00CE12E7"/>
    <w:rsid w:val="00CE2C7D"/>
    <w:rsid w:val="00CF4966"/>
    <w:rsid w:val="00CF4EFC"/>
    <w:rsid w:val="00D23460"/>
    <w:rsid w:val="00D23ADE"/>
    <w:rsid w:val="00D24AB2"/>
    <w:rsid w:val="00D5109F"/>
    <w:rsid w:val="00DA5360"/>
    <w:rsid w:val="00DD37F9"/>
    <w:rsid w:val="00DF5263"/>
    <w:rsid w:val="00E13060"/>
    <w:rsid w:val="00E2208E"/>
    <w:rsid w:val="00E22797"/>
    <w:rsid w:val="00E24232"/>
    <w:rsid w:val="00E428E0"/>
    <w:rsid w:val="00E46EAF"/>
    <w:rsid w:val="00EB2730"/>
    <w:rsid w:val="00F02BC2"/>
    <w:rsid w:val="00F40979"/>
    <w:rsid w:val="00FA042C"/>
    <w:rsid w:val="00FA72CB"/>
    <w:rsid w:val="00FD1D60"/>
    <w:rsid w:val="00FF139D"/>
    <w:rsid w:val="00FF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роки"/>
    <w:basedOn w:val="a"/>
    <w:uiPriority w:val="5"/>
    <w:qFormat/>
    <w:rsid w:val="004B0AC9"/>
    <w:pPr>
      <w:spacing w:after="120" w:line="264" w:lineRule="auto"/>
    </w:pPr>
    <w:rPr>
      <w:rFonts w:ascii="Calibri" w:eastAsia="Times New Roman" w:hAnsi="Calibri" w:cs="Times New Roman"/>
      <w:b/>
      <w:bCs/>
      <w:color w:val="0D0D0D"/>
      <w:sz w:val="20"/>
      <w:szCs w:val="20"/>
      <w:lang w:val="en-US" w:eastAsia="ja-JP"/>
    </w:rPr>
  </w:style>
  <w:style w:type="paragraph" w:styleId="a4">
    <w:name w:val="List Paragraph"/>
    <w:basedOn w:val="a"/>
    <w:uiPriority w:val="34"/>
    <w:qFormat/>
    <w:rsid w:val="00717920"/>
    <w:pPr>
      <w:ind w:left="720"/>
      <w:contextualSpacing/>
    </w:pPr>
  </w:style>
  <w:style w:type="paragraph" w:styleId="a5">
    <w:name w:val="Body Text"/>
    <w:basedOn w:val="a"/>
    <w:link w:val="a6"/>
    <w:rsid w:val="00B16C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16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06E68"/>
    <w:pPr>
      <w:widowControl w:val="0"/>
      <w:autoSpaceDE w:val="0"/>
      <w:autoSpaceDN w:val="0"/>
      <w:adjustRightInd w:val="0"/>
      <w:spacing w:after="0" w:line="320" w:lineRule="exact"/>
      <w:ind w:firstLine="7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93976"/>
    <w:pPr>
      <w:widowControl w:val="0"/>
      <w:autoSpaceDE w:val="0"/>
      <w:autoSpaceDN w:val="0"/>
      <w:adjustRightInd w:val="0"/>
      <w:spacing w:after="0" w:line="320" w:lineRule="exact"/>
      <w:ind w:firstLine="45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26435F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3D53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Волгоградской области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Федорова</cp:lastModifiedBy>
  <cp:revision>3</cp:revision>
  <dcterms:created xsi:type="dcterms:W3CDTF">2022-11-03T06:51:00Z</dcterms:created>
  <dcterms:modified xsi:type="dcterms:W3CDTF">2022-11-03T06:52:00Z</dcterms:modified>
</cp:coreProperties>
</file>